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55"/>
        <w:rPr>
          <w:rFonts w:ascii="Times New Roman"/>
          <w:sz w:val="2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685800</wp:posOffset>
            </wp:positionH>
            <wp:positionV relativeFrom="paragraph">
              <wp:posOffset>-437988</wp:posOffset>
            </wp:positionV>
            <wp:extent cx="1047711" cy="100932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11" cy="100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DECLARAÇÃO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ACÚMULOS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80"/>
        <w:rPr>
          <w:b/>
          <w:sz w:val="22"/>
        </w:rPr>
      </w:pPr>
    </w:p>
    <w:p>
      <w:pPr>
        <w:tabs>
          <w:tab w:pos="3605" w:val="left" w:leader="none"/>
          <w:tab w:pos="10522" w:val="left" w:leader="none"/>
        </w:tabs>
        <w:spacing w:line="256" w:lineRule="auto" w:before="0"/>
        <w:ind w:left="153" w:right="150" w:firstLine="0"/>
        <w:jc w:val="both"/>
        <w:rPr>
          <w:sz w:val="22"/>
        </w:rPr>
      </w:pPr>
      <w:r>
        <w:rPr>
          <w:w w:val="120"/>
          <w:sz w:val="22"/>
        </w:rPr>
        <w:t>Declaro, para os devidos fins, que eu, </w:t>
      </w:r>
      <w:r>
        <w:rPr>
          <w:sz w:val="22"/>
          <w:u w:val="single"/>
        </w:rPr>
        <w:tab/>
      </w:r>
      <w:r>
        <w:rPr>
          <w:spacing w:val="-13"/>
          <w:sz w:val="22"/>
          <w:u w:val="single"/>
        </w:rPr>
        <w:t> </w:t>
      </w:r>
      <w:r>
        <w:rPr>
          <w:spacing w:val="-2"/>
          <w:w w:val="135"/>
          <w:sz w:val="22"/>
        </w:rPr>
        <w:t>, </w:t>
      </w:r>
      <w:r>
        <w:rPr>
          <w:w w:val="120"/>
          <w:sz w:val="22"/>
        </w:rPr>
        <w:t>CPF</w:t>
      </w:r>
      <w:r>
        <w:rPr>
          <w:spacing w:val="409"/>
          <w:w w:val="120"/>
          <w:sz w:val="22"/>
        </w:rPr>
        <w:t> </w:t>
      </w:r>
      <w:r>
        <w:rPr>
          <w:sz w:val="22"/>
          <w:u w:val="single"/>
        </w:rPr>
        <w:tab/>
      </w:r>
      <w:r>
        <w:rPr>
          <w:w w:val="135"/>
          <w:sz w:val="22"/>
        </w:rPr>
        <w:t>,</w:t>
      </w:r>
      <w:r>
        <w:rPr>
          <w:w w:val="135"/>
          <w:sz w:val="22"/>
        </w:rPr>
        <w:t> </w:t>
      </w:r>
      <w:r>
        <w:rPr>
          <w:w w:val="120"/>
          <w:sz w:val="22"/>
        </w:rPr>
        <w:t>aluno</w:t>
      </w:r>
      <w:r>
        <w:rPr>
          <w:w w:val="120"/>
          <w:sz w:val="22"/>
        </w:rPr>
        <w:t> (a)</w:t>
      </w:r>
      <w:r>
        <w:rPr>
          <w:w w:val="120"/>
          <w:sz w:val="22"/>
        </w:rPr>
        <w:t> devidamente</w:t>
      </w:r>
      <w:r>
        <w:rPr>
          <w:w w:val="120"/>
          <w:sz w:val="22"/>
        </w:rPr>
        <w:t> matriculado</w:t>
      </w:r>
      <w:r>
        <w:rPr>
          <w:w w:val="120"/>
          <w:sz w:val="22"/>
        </w:rPr>
        <w:t> (a)</w:t>
      </w:r>
      <w:r>
        <w:rPr>
          <w:w w:val="120"/>
          <w:sz w:val="22"/>
        </w:rPr>
        <w:t> da </w:t>
      </w:r>
      <w:r>
        <w:rPr>
          <w:spacing w:val="-2"/>
          <w:w w:val="120"/>
          <w:sz w:val="22"/>
        </w:rPr>
        <w:t>Universidade/Fundação/Instituto/Associação/Escola/Faculdade</w:t>
      </w:r>
      <w:r>
        <w:rPr>
          <w:sz w:val="22"/>
          <w:u w:val="single"/>
        </w:rPr>
        <w:tab/>
      </w:r>
    </w:p>
    <w:p>
      <w:pPr>
        <w:spacing w:before="2"/>
        <w:ind w:left="5953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155270</wp:posOffset>
                </wp:positionV>
                <wp:extent cx="338391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83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3915" h="0">
                              <a:moveTo>
                                <a:pt x="0" y="0"/>
                              </a:moveTo>
                              <a:lnTo>
                                <a:pt x="3383780" y="0"/>
                              </a:lnTo>
                            </a:path>
                          </a:pathLst>
                        </a:custGeom>
                        <a:ln w="7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6pt,12.226012pt" to="302.439373pt,12.226012pt" stroked="true" strokeweight=".6072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  <w:sz w:val="22"/>
        </w:rPr>
        <w:t>no</w:t>
      </w:r>
      <w:r>
        <w:rPr>
          <w:spacing w:val="63"/>
          <w:w w:val="115"/>
          <w:sz w:val="22"/>
        </w:rPr>
        <w:t>    </w:t>
      </w:r>
      <w:r>
        <w:rPr>
          <w:w w:val="115"/>
          <w:sz w:val="22"/>
        </w:rPr>
        <w:t>Programa</w:t>
      </w:r>
      <w:r>
        <w:rPr>
          <w:spacing w:val="64"/>
          <w:w w:val="115"/>
          <w:sz w:val="22"/>
        </w:rPr>
        <w:t>    </w:t>
      </w:r>
      <w:r>
        <w:rPr>
          <w:w w:val="115"/>
          <w:sz w:val="22"/>
        </w:rPr>
        <w:t>de</w:t>
      </w:r>
      <w:r>
        <w:rPr>
          <w:spacing w:val="64"/>
          <w:w w:val="115"/>
          <w:sz w:val="22"/>
        </w:rPr>
        <w:t>    </w:t>
      </w:r>
      <w:r>
        <w:rPr>
          <w:w w:val="115"/>
          <w:sz w:val="22"/>
        </w:rPr>
        <w:t>Pós-</w:t>
      </w:r>
      <w:r>
        <w:rPr>
          <w:spacing w:val="-2"/>
          <w:w w:val="115"/>
          <w:sz w:val="22"/>
        </w:rPr>
        <w:t>Graduação</w:t>
      </w:r>
    </w:p>
    <w:p>
      <w:pPr>
        <w:tabs>
          <w:tab w:pos="4004" w:val="left" w:leader="none"/>
          <w:tab w:pos="4426" w:val="left" w:leader="none"/>
          <w:tab w:pos="10544" w:val="left" w:leader="none"/>
        </w:tabs>
        <w:spacing w:line="256" w:lineRule="auto" w:before="18"/>
        <w:ind w:left="153" w:right="151" w:firstLine="0"/>
        <w:jc w:val="both"/>
        <w:rPr>
          <w:sz w:val="22"/>
        </w:rPr>
      </w:pPr>
      <w:r>
        <w:rPr>
          <w:sz w:val="22"/>
          <w:u w:val="single"/>
        </w:rPr>
        <w:tab/>
        <w:tab/>
      </w:r>
      <w:r>
        <w:rPr>
          <w:sz w:val="22"/>
        </w:rPr>
        <w:t> </w:t>
      </w:r>
      <w:r>
        <w:rPr>
          <w:w w:val="120"/>
          <w:sz w:val="22"/>
        </w:rPr>
        <w:t>sob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o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número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de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matrícula</w:t>
      </w:r>
      <w:r>
        <w:rPr>
          <w:spacing w:val="40"/>
          <w:w w:val="120"/>
          <w:sz w:val="22"/>
        </w:rPr>
        <w:t> </w:t>
      </w:r>
      <w:r>
        <w:rPr>
          <w:sz w:val="22"/>
          <w:u w:val="single"/>
        </w:rPr>
        <w:tab/>
      </w:r>
      <w:r>
        <w:rPr>
          <w:spacing w:val="-10"/>
          <w:w w:val="135"/>
          <w:sz w:val="22"/>
        </w:rPr>
        <w:t>, </w:t>
      </w:r>
      <w:r>
        <w:rPr>
          <w:w w:val="120"/>
          <w:sz w:val="22"/>
        </w:rPr>
        <w:t>em nível de </w:t>
      </w:r>
      <w:r>
        <w:rPr>
          <w:sz w:val="22"/>
          <w:u w:val="single"/>
        </w:rPr>
        <w:tab/>
      </w:r>
      <w:r>
        <w:rPr>
          <w:w w:val="115"/>
          <w:sz w:val="22"/>
        </w:rPr>
        <w:t>,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em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atenção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à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Portaria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nº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133,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10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julho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de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2023,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informo que possuo vínculo empregatício ou outros rendimentos, conforme declarado abaixo:</w:t>
      </w:r>
    </w:p>
    <w:p>
      <w:pPr>
        <w:pStyle w:val="BodyText"/>
        <w:spacing w:before="1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96" w:val="left" w:leader="none"/>
          <w:tab w:pos="3514" w:val="left" w:leader="none"/>
          <w:tab w:pos="10672" w:val="left" w:leader="none"/>
        </w:tabs>
        <w:spacing w:line="240" w:lineRule="auto" w:before="0" w:after="0"/>
        <w:ind w:left="596" w:right="0" w:hanging="301"/>
        <w:jc w:val="left"/>
        <w:rPr>
          <w:sz w:val="22"/>
        </w:rPr>
      </w:pPr>
      <w:r>
        <w:rPr>
          <w:w w:val="110"/>
          <w:sz w:val="22"/>
        </w:rPr>
        <w:t>Cadastramento</w:t>
      </w:r>
      <w:r>
        <w:rPr>
          <w:spacing w:val="1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15"/>
          <w:w w:val="110"/>
          <w:sz w:val="22"/>
        </w:rPr>
        <w:t> </w:t>
      </w:r>
      <w:r>
        <w:rPr>
          <w:spacing w:val="-2"/>
          <w:w w:val="110"/>
          <w:sz w:val="22"/>
        </w:rPr>
        <w:t>bolsa</w:t>
      </w:r>
      <w:r>
        <w:rPr>
          <w:sz w:val="22"/>
        </w:rPr>
        <w:tab/>
      </w:r>
      <w:r>
        <w:rPr>
          <w:rFonts w:ascii="Segoe UI Symbol" w:hAnsi="Segoe UI Symbol"/>
          <w:w w:val="110"/>
          <w:sz w:val="22"/>
        </w:rPr>
        <w:t>☐</w:t>
      </w:r>
      <w:r>
        <w:rPr>
          <w:rFonts w:ascii="Segoe UI Symbol" w:hAnsi="Segoe UI Symbol"/>
          <w:spacing w:val="71"/>
          <w:w w:val="110"/>
          <w:sz w:val="22"/>
        </w:rPr>
        <w:t> </w:t>
      </w:r>
      <w:r>
        <w:rPr>
          <w:w w:val="110"/>
          <w:sz w:val="22"/>
        </w:rPr>
        <w:t>Atualização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bolsa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Processo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SCBA</w:t>
      </w:r>
      <w:r>
        <w:rPr>
          <w:spacing w:val="-3"/>
          <w:w w:val="110"/>
          <w:sz w:val="22"/>
        </w:rPr>
        <w:t> </w:t>
      </w:r>
      <w:r>
        <w:rPr>
          <w:spacing w:val="-5"/>
          <w:w w:val="110"/>
          <w:sz w:val="22"/>
        </w:rPr>
        <w:t>nº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73" w:val="left" w:leader="none"/>
        </w:tabs>
        <w:spacing w:line="240" w:lineRule="auto" w:before="214" w:after="0"/>
        <w:ind w:left="873" w:right="0" w:hanging="359"/>
        <w:jc w:val="left"/>
        <w:rPr>
          <w:b/>
          <w:sz w:val="24"/>
        </w:rPr>
      </w:pPr>
      <w:r>
        <w:rPr>
          <w:b/>
          <w:spacing w:val="4"/>
          <w:sz w:val="24"/>
        </w:rPr>
        <w:t>Atividades</w:t>
      </w:r>
      <w:r>
        <w:rPr>
          <w:b/>
          <w:spacing w:val="47"/>
          <w:sz w:val="24"/>
        </w:rPr>
        <w:t> </w:t>
      </w:r>
      <w:r>
        <w:rPr>
          <w:b/>
          <w:spacing w:val="-2"/>
          <w:sz w:val="24"/>
        </w:rPr>
        <w:t>Remuneradas:</w:t>
      </w:r>
    </w:p>
    <w:p>
      <w:pPr>
        <w:pStyle w:val="BodyText"/>
        <w:spacing w:before="2"/>
        <w:rPr>
          <w:b/>
          <w:sz w:val="18"/>
        </w:rPr>
      </w:pPr>
    </w:p>
    <w:tbl>
      <w:tblPr>
        <w:tblW w:w="0" w:type="auto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1555"/>
        <w:gridCol w:w="427"/>
        <w:gridCol w:w="2225"/>
        <w:gridCol w:w="2311"/>
        <w:gridCol w:w="2993"/>
      </w:tblGrid>
      <w:tr>
        <w:trPr>
          <w:trHeight w:val="414" w:hRule="atLeast"/>
        </w:trPr>
        <w:tc>
          <w:tcPr>
            <w:tcW w:w="10608" w:type="dxa"/>
            <w:gridSpan w:val="6"/>
            <w:shd w:val="clear" w:color="auto" w:fill="D9D9D9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Tipo</w:t>
            </w:r>
            <w:r>
              <w:rPr>
                <w:spacing w:val="3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3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Vínculo</w:t>
            </w:r>
            <w:r>
              <w:rPr>
                <w:spacing w:val="41"/>
                <w:w w:val="105"/>
                <w:sz w:val="22"/>
              </w:rPr>
              <w:t> </w:t>
            </w:r>
            <w:r>
              <w:rPr>
                <w:spacing w:val="-10"/>
                <w:w w:val="105"/>
                <w:sz w:val="22"/>
              </w:rPr>
              <w:t>1</w:t>
            </w:r>
          </w:p>
        </w:tc>
      </w:tr>
      <w:tr>
        <w:trPr>
          <w:trHeight w:val="522" w:hRule="atLeast"/>
        </w:trPr>
        <w:tc>
          <w:tcPr>
            <w:tcW w:w="109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315"/>
              <w:jc w:val="lef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CLT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8" w:val="left" w:leader="none"/>
              </w:tabs>
              <w:spacing w:line="240" w:lineRule="auto" w:before="0" w:after="0"/>
              <w:ind w:left="368" w:right="0" w:hanging="22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Pessoa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Jurídica</w:t>
            </w:r>
          </w:p>
        </w:tc>
        <w:tc>
          <w:tcPr>
            <w:tcW w:w="2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96" w:val="left" w:leader="none"/>
                <w:tab w:pos="829" w:val="left" w:leader="none"/>
              </w:tabs>
              <w:spacing w:line="240" w:lineRule="atLeast" w:before="0" w:after="0"/>
              <w:ind w:left="829" w:right="171" w:hanging="648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Regime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Jurídico Único</w:t>
            </w:r>
          </w:p>
        </w:tc>
        <w:tc>
          <w:tcPr>
            <w:tcW w:w="231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55" w:val="left" w:leader="none"/>
                <w:tab w:pos="738" w:val="left" w:leader="none"/>
              </w:tabs>
              <w:spacing w:line="240" w:lineRule="atLeast" w:before="0" w:after="0"/>
              <w:ind w:left="555" w:right="403" w:hanging="13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Temporário </w:t>
            </w:r>
            <w:r>
              <w:rPr>
                <w:w w:val="110"/>
                <w:sz w:val="20"/>
              </w:rPr>
              <w:t>Lei 6.019/74</w:t>
            </w:r>
          </w:p>
        </w:tc>
        <w:tc>
          <w:tcPr>
            <w:tcW w:w="299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732" w:val="left" w:leader="none"/>
              </w:tabs>
              <w:spacing w:line="240" w:lineRule="atLeast" w:before="0" w:after="0"/>
              <w:ind w:left="236" w:right="226" w:firstLine="18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Contrato por prazo determinado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Lei </w:t>
            </w:r>
            <w:r>
              <w:rPr>
                <w:w w:val="110"/>
                <w:sz w:val="20"/>
              </w:rPr>
              <w:t>9.601/98</w:t>
            </w:r>
          </w:p>
        </w:tc>
      </w:tr>
      <w:tr>
        <w:trPr>
          <w:trHeight w:val="414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Seção</w:t>
            </w:r>
            <w:r>
              <w:rPr>
                <w:spacing w:val="-11"/>
                <w:w w:val="115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CNAE*: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0"/>
                <w:sz w:val="22"/>
              </w:rPr>
              <w:t>Divisão</w:t>
            </w:r>
            <w:r>
              <w:rPr>
                <w:spacing w:val="15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CNAE*: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1555"/>
        <w:gridCol w:w="427"/>
        <w:gridCol w:w="2225"/>
        <w:gridCol w:w="2311"/>
        <w:gridCol w:w="2993"/>
      </w:tblGrid>
      <w:tr>
        <w:trPr>
          <w:trHeight w:val="414" w:hRule="atLeast"/>
        </w:trPr>
        <w:tc>
          <w:tcPr>
            <w:tcW w:w="10608" w:type="dxa"/>
            <w:gridSpan w:val="6"/>
            <w:shd w:val="clear" w:color="auto" w:fill="D9D9D9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0"/>
                <w:sz w:val="22"/>
              </w:rPr>
              <w:t>Tipo</w:t>
            </w:r>
            <w:r>
              <w:rPr>
                <w:spacing w:val="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de</w:t>
            </w:r>
            <w:r>
              <w:rPr>
                <w:spacing w:val="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Vínculo</w:t>
            </w:r>
            <w:r>
              <w:rPr>
                <w:spacing w:val="12"/>
                <w:w w:val="110"/>
                <w:sz w:val="22"/>
              </w:rPr>
              <w:t> </w:t>
            </w:r>
            <w:r>
              <w:rPr>
                <w:spacing w:val="-10"/>
                <w:w w:val="110"/>
                <w:sz w:val="22"/>
              </w:rPr>
              <w:t>2</w:t>
            </w:r>
          </w:p>
        </w:tc>
      </w:tr>
      <w:tr>
        <w:trPr>
          <w:trHeight w:val="522" w:hRule="atLeast"/>
        </w:trPr>
        <w:tc>
          <w:tcPr>
            <w:tcW w:w="109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315"/>
              <w:jc w:val="lef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CLT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8" w:val="left" w:leader="none"/>
              </w:tabs>
              <w:spacing w:line="240" w:lineRule="auto" w:before="0" w:after="0"/>
              <w:ind w:left="368" w:right="0" w:hanging="22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Pessoa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Jurídica</w:t>
            </w:r>
          </w:p>
        </w:tc>
        <w:tc>
          <w:tcPr>
            <w:tcW w:w="222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96" w:val="left" w:leader="none"/>
                <w:tab w:pos="829" w:val="left" w:leader="none"/>
              </w:tabs>
              <w:spacing w:line="240" w:lineRule="atLeast" w:before="0" w:after="0"/>
              <w:ind w:left="829" w:right="171" w:hanging="648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Regime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Jurídico Único</w:t>
            </w:r>
          </w:p>
        </w:tc>
        <w:tc>
          <w:tcPr>
            <w:tcW w:w="231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55" w:val="left" w:leader="none"/>
                <w:tab w:pos="738" w:val="left" w:leader="none"/>
              </w:tabs>
              <w:spacing w:line="240" w:lineRule="atLeast" w:before="0" w:after="0"/>
              <w:ind w:left="555" w:right="403" w:hanging="13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Temporário </w:t>
            </w:r>
            <w:r>
              <w:rPr>
                <w:w w:val="110"/>
                <w:sz w:val="20"/>
              </w:rPr>
              <w:t>Lei 6.019/74</w:t>
            </w:r>
          </w:p>
        </w:tc>
        <w:tc>
          <w:tcPr>
            <w:tcW w:w="299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732" w:val="left" w:leader="none"/>
              </w:tabs>
              <w:spacing w:line="240" w:lineRule="atLeast" w:before="0" w:after="0"/>
              <w:ind w:left="236" w:right="226" w:firstLine="18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Contrato por prazo determinado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Lei </w:t>
            </w:r>
            <w:r>
              <w:rPr>
                <w:w w:val="110"/>
                <w:sz w:val="20"/>
              </w:rPr>
              <w:t>9.601/98</w:t>
            </w:r>
          </w:p>
        </w:tc>
      </w:tr>
      <w:tr>
        <w:trPr>
          <w:trHeight w:val="415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Seção</w:t>
            </w:r>
            <w:r>
              <w:rPr>
                <w:spacing w:val="-11"/>
                <w:w w:val="115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CNAE*: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0"/>
                <w:sz w:val="22"/>
              </w:rPr>
              <w:t>Divisão</w:t>
            </w:r>
            <w:r>
              <w:rPr>
                <w:spacing w:val="15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CNAE*: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3"/>
        <w:rPr>
          <w:b/>
          <w:sz w:val="20"/>
        </w:rPr>
      </w:pPr>
    </w:p>
    <w:tbl>
      <w:tblPr>
        <w:tblW w:w="0" w:type="auto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1555"/>
        <w:gridCol w:w="427"/>
        <w:gridCol w:w="2225"/>
        <w:gridCol w:w="2311"/>
        <w:gridCol w:w="2993"/>
      </w:tblGrid>
      <w:tr>
        <w:trPr>
          <w:trHeight w:val="414" w:hRule="atLeast"/>
        </w:trPr>
        <w:tc>
          <w:tcPr>
            <w:tcW w:w="10608" w:type="dxa"/>
            <w:gridSpan w:val="6"/>
            <w:shd w:val="clear" w:color="auto" w:fill="D9D9D9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Tipo</w:t>
            </w:r>
            <w:r>
              <w:rPr>
                <w:spacing w:val="-1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de</w:t>
            </w:r>
            <w:r>
              <w:rPr>
                <w:spacing w:val="-1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Vínculo</w:t>
            </w:r>
            <w:r>
              <w:rPr>
                <w:spacing w:val="-11"/>
                <w:w w:val="115"/>
                <w:sz w:val="22"/>
              </w:rPr>
              <w:t> </w:t>
            </w:r>
            <w:r>
              <w:rPr>
                <w:spacing w:val="-10"/>
                <w:w w:val="115"/>
                <w:sz w:val="22"/>
              </w:rPr>
              <w:t>3</w:t>
            </w:r>
          </w:p>
        </w:tc>
      </w:tr>
      <w:tr>
        <w:trPr>
          <w:trHeight w:val="522" w:hRule="atLeast"/>
        </w:trPr>
        <w:tc>
          <w:tcPr>
            <w:tcW w:w="109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09" w:val="left" w:leader="none"/>
              </w:tabs>
              <w:spacing w:line="240" w:lineRule="auto" w:before="0" w:after="0"/>
              <w:ind w:left="509" w:right="0" w:hanging="315"/>
              <w:jc w:val="left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CLT</w:t>
            </w:r>
          </w:p>
        </w:tc>
        <w:tc>
          <w:tcPr>
            <w:tcW w:w="1982" w:type="dxa"/>
            <w:gridSpan w:val="2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8" w:val="left" w:leader="none"/>
              </w:tabs>
              <w:spacing w:line="240" w:lineRule="auto" w:before="0" w:after="0"/>
              <w:ind w:left="368" w:right="0" w:hanging="22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Pessoa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Jurídica</w:t>
            </w:r>
          </w:p>
        </w:tc>
        <w:tc>
          <w:tcPr>
            <w:tcW w:w="222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96" w:val="left" w:leader="none"/>
                <w:tab w:pos="829" w:val="left" w:leader="none"/>
              </w:tabs>
              <w:spacing w:line="240" w:lineRule="atLeast" w:before="0" w:after="0"/>
              <w:ind w:left="829" w:right="171" w:hanging="648"/>
              <w:jc w:val="lef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Regime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Jurídico Único</w:t>
            </w:r>
          </w:p>
        </w:tc>
        <w:tc>
          <w:tcPr>
            <w:tcW w:w="231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555" w:val="left" w:leader="none"/>
                <w:tab w:pos="738" w:val="left" w:leader="none"/>
              </w:tabs>
              <w:spacing w:line="240" w:lineRule="atLeast" w:before="0" w:after="0"/>
              <w:ind w:left="555" w:right="403" w:hanging="135"/>
              <w:jc w:val="left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Temporário </w:t>
            </w:r>
            <w:r>
              <w:rPr>
                <w:w w:val="110"/>
                <w:sz w:val="20"/>
              </w:rPr>
              <w:t>Lei 6.019/74</w:t>
            </w:r>
          </w:p>
        </w:tc>
        <w:tc>
          <w:tcPr>
            <w:tcW w:w="299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732" w:val="left" w:leader="none"/>
              </w:tabs>
              <w:spacing w:line="240" w:lineRule="atLeast" w:before="0" w:after="0"/>
              <w:ind w:left="236" w:right="226" w:firstLine="180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Contrato por prazo determinado</w:t>
            </w:r>
            <w:r>
              <w:rPr>
                <w:spacing w:val="-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Lei </w:t>
            </w:r>
            <w:r>
              <w:rPr>
                <w:w w:val="110"/>
                <w:sz w:val="20"/>
              </w:rPr>
              <w:t>9.601/98</w:t>
            </w:r>
          </w:p>
        </w:tc>
      </w:tr>
      <w:tr>
        <w:trPr>
          <w:trHeight w:val="414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652" w:type="dxa"/>
            <w:gridSpan w:val="2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Seção</w:t>
            </w:r>
            <w:r>
              <w:rPr>
                <w:spacing w:val="-11"/>
                <w:w w:val="115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CNAE*:</w:t>
            </w:r>
          </w:p>
        </w:tc>
        <w:tc>
          <w:tcPr>
            <w:tcW w:w="265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0"/>
                <w:sz w:val="22"/>
              </w:rPr>
              <w:t>Divisão</w:t>
            </w:r>
            <w:r>
              <w:rPr>
                <w:spacing w:val="15"/>
                <w:w w:val="120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CNAE*: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9"/>
        <w:ind w:left="153" w:right="0" w:firstLine="0"/>
        <w:jc w:val="both"/>
        <w:rPr>
          <w:sz w:val="20"/>
        </w:rPr>
      </w:pPr>
      <w:r>
        <w:rPr>
          <w:w w:val="115"/>
          <w:sz w:val="20"/>
        </w:rPr>
        <w:t>*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Utilizar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nº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CNAE</w:t>
      </w:r>
      <w:r>
        <w:rPr>
          <w:spacing w:val="3"/>
          <w:w w:val="115"/>
          <w:sz w:val="20"/>
        </w:rPr>
        <w:t> </w:t>
      </w:r>
      <w:r>
        <w:rPr>
          <w:spacing w:val="-2"/>
          <w:w w:val="115"/>
          <w:sz w:val="20"/>
        </w:rPr>
        <w:t>anexo</w:t>
      </w:r>
    </w:p>
    <w:p>
      <w:pPr>
        <w:pStyle w:val="BodyText"/>
        <w:spacing w:before="86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73" w:val="left" w:leader="none"/>
        </w:tabs>
        <w:spacing w:line="240" w:lineRule="auto" w:before="0" w:after="0"/>
        <w:ind w:left="873" w:right="0" w:hanging="359"/>
        <w:jc w:val="left"/>
        <w:rPr>
          <w:b/>
          <w:sz w:val="24"/>
        </w:rPr>
      </w:pPr>
      <w:r>
        <w:rPr>
          <w:b/>
          <w:w w:val="105"/>
          <w:sz w:val="24"/>
        </w:rPr>
        <w:t>Outros</w:t>
      </w:r>
      <w:r>
        <w:rPr>
          <w:b/>
          <w:spacing w:val="1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Rendimentos</w:t>
      </w: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2"/>
        <w:gridCol w:w="2652"/>
        <w:gridCol w:w="2652"/>
        <w:gridCol w:w="2652"/>
      </w:tblGrid>
      <w:tr>
        <w:trPr>
          <w:trHeight w:val="414" w:hRule="atLeast"/>
        </w:trPr>
        <w:tc>
          <w:tcPr>
            <w:tcW w:w="10608" w:type="dxa"/>
            <w:gridSpan w:val="4"/>
            <w:shd w:val="clear" w:color="auto" w:fill="D9D9D9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Informar</w:t>
            </w:r>
            <w:r>
              <w:rPr>
                <w:spacing w:val="-1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os</w:t>
            </w:r>
            <w:r>
              <w:rPr>
                <w:spacing w:val="-12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outros</w:t>
            </w:r>
            <w:r>
              <w:rPr>
                <w:spacing w:val="-1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rendimentos</w:t>
            </w:r>
            <w:r>
              <w:rPr>
                <w:spacing w:val="-1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que</w:t>
            </w:r>
            <w:r>
              <w:rPr>
                <w:spacing w:val="-12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possui:</w:t>
            </w:r>
          </w:p>
        </w:tc>
      </w:tr>
      <w:tr>
        <w:trPr>
          <w:trHeight w:val="414" w:hRule="atLeast"/>
        </w:trPr>
        <w:tc>
          <w:tcPr>
            <w:tcW w:w="10608" w:type="dxa"/>
            <w:gridSpan w:val="4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spacing w:val="-5"/>
                <w:w w:val="135"/>
                <w:sz w:val="22"/>
              </w:rPr>
              <w:t>1-</w:t>
            </w:r>
          </w:p>
        </w:tc>
      </w:tr>
      <w:tr>
        <w:trPr>
          <w:trHeight w:val="414" w:hRule="atLeast"/>
        </w:trPr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10608" w:type="dxa"/>
            <w:gridSpan w:val="4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spacing w:val="-5"/>
                <w:w w:val="150"/>
                <w:sz w:val="22"/>
              </w:rPr>
              <w:t>2-</w:t>
            </w:r>
          </w:p>
        </w:tc>
      </w:tr>
      <w:tr>
        <w:trPr>
          <w:trHeight w:val="414" w:hRule="atLeast"/>
        </w:trPr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10608" w:type="dxa"/>
            <w:gridSpan w:val="4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spacing w:val="-5"/>
                <w:w w:val="145"/>
                <w:sz w:val="22"/>
              </w:rPr>
              <w:t>3-</w:t>
            </w:r>
          </w:p>
        </w:tc>
      </w:tr>
      <w:tr>
        <w:trPr>
          <w:trHeight w:val="414" w:hRule="atLeast"/>
        </w:trPr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7"/>
              <w:rPr>
                <w:sz w:val="22"/>
              </w:rPr>
            </w:pPr>
            <w:r>
              <w:rPr>
                <w:w w:val="115"/>
                <w:sz w:val="22"/>
              </w:rPr>
              <w:t>Início</w:t>
            </w:r>
            <w:r>
              <w:rPr>
                <w:spacing w:val="-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  <w:shd w:val="clear" w:color="auto" w:fill="EEEEEE"/>
          </w:tcPr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w w:val="115"/>
                <w:sz w:val="22"/>
              </w:rPr>
              <w:t>Fim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da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Atividade:</w:t>
            </w: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  <w:spacing w:before="207"/>
        <w:ind w:right="149"/>
        <w:jc w:val="right"/>
      </w:pPr>
      <w:r>
        <w:rPr>
          <w:spacing w:val="-5"/>
        </w:rPr>
        <w:t>1/2</w:t>
      </w:r>
    </w:p>
    <w:p>
      <w:pPr>
        <w:pStyle w:val="Heading1"/>
        <w:spacing w:after="0"/>
        <w:jc w:val="right"/>
        <w:sectPr>
          <w:type w:val="continuous"/>
          <w:pgSz w:w="11910" w:h="16850"/>
          <w:pgMar w:top="260" w:bottom="280" w:left="566" w:right="566"/>
        </w:sectPr>
      </w:pPr>
    </w:p>
    <w:p>
      <w:pPr>
        <w:pStyle w:val="ListParagraph"/>
        <w:numPr>
          <w:ilvl w:val="1"/>
          <w:numId w:val="1"/>
        </w:numPr>
        <w:tabs>
          <w:tab w:pos="873" w:val="left" w:leader="none"/>
        </w:tabs>
        <w:spacing w:line="240" w:lineRule="auto" w:before="91" w:after="0"/>
        <w:ind w:left="873" w:right="0" w:hanging="35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1855383</wp:posOffset>
                </wp:positionH>
                <wp:positionV relativeFrom="page">
                  <wp:posOffset>7128409</wp:posOffset>
                </wp:positionV>
                <wp:extent cx="3851910" cy="252095"/>
                <wp:effectExtent l="0" t="0" r="0" b="0"/>
                <wp:wrapNone/>
                <wp:docPr id="4" name="Textbox 4" descr="#AnnotID = 2084277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2084277168"/>
                      <wps:cNvSpPr txBox="1"/>
                      <wps:spPr>
                        <a:xfrm>
                          <a:off x="0" y="0"/>
                          <a:ext cx="3851910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52" w:right="0" w:firstLine="0"/>
                              <w:jc w:val="left"/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OBS: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Obrigatório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realizar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assinaturas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7"/>
                              </w:rPr>
                              <w:t>pelo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2"/>
                                <w:sz w:val="27"/>
                              </w:rPr>
                              <w:t>GOV.BR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6.093201pt;margin-top:561.292114pt;width:303.3pt;height:19.850pt;mso-position-horizontal-relative:page;mso-position-vertical-relative:page;z-index:15730176" type="#_x0000_t202" id="docshape2" alt="#AnnotID = 2084277168" filled="false" stroked="false">
                <v:textbox inset="0,0,0,0">
                  <w:txbxContent>
                    <w:p>
                      <w:pPr>
                        <w:spacing w:before="21"/>
                        <w:ind w:left="52" w:right="0" w:firstLine="0"/>
                        <w:jc w:val="left"/>
                        <w:rPr>
                          <w:rFonts w:ascii="Times New Roman" w:hAnsi="Times New Roman"/>
                          <w:i/>
                          <w:sz w:val="27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OBS:</w:t>
                      </w:r>
                      <w:r>
                        <w:rPr>
                          <w:rFonts w:ascii="Times New Roman" w:hAnsi="Times New Roman"/>
                          <w:i/>
                          <w:spacing w:val="-13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Obrigatório</w:t>
                      </w:r>
                      <w:r>
                        <w:rPr>
                          <w:rFonts w:ascii="Times New Roman" w:hAnsi="Times New Roman"/>
                          <w:i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realizar</w:t>
                      </w:r>
                      <w:r>
                        <w:rPr>
                          <w:rFonts w:ascii="Times New Roman" w:hAnsi="Times New Roman"/>
                          <w:i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i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assinaturas</w:t>
                      </w:r>
                      <w:r>
                        <w:rPr>
                          <w:rFonts w:ascii="Times New Roman" w:hAnsi="Times New Roman"/>
                          <w:i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z w:val="27"/>
                        </w:rPr>
                        <w:t>pelo</w:t>
                      </w:r>
                      <w:r>
                        <w:rPr>
                          <w:rFonts w:ascii="Times New Roman" w:hAnsi="Times New Roman"/>
                          <w:i/>
                          <w:spacing w:val="-12"/>
                          <w:sz w:val="2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27"/>
                        </w:rPr>
                        <w:t>GOV.BR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10"/>
          <w:sz w:val="24"/>
        </w:rPr>
        <w:t>Bolsas</w:t>
      </w:r>
      <w:r>
        <w:rPr>
          <w:b/>
          <w:spacing w:val="-5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Declaratórias</w:t>
      </w:r>
    </w:p>
    <w:p>
      <w:pPr>
        <w:pStyle w:val="BodyText"/>
        <w:spacing w:before="40"/>
        <w:rPr>
          <w:b/>
        </w:rPr>
      </w:pPr>
    </w:p>
    <w:p>
      <w:pPr>
        <w:pStyle w:val="ListParagraph"/>
        <w:numPr>
          <w:ilvl w:val="0"/>
          <w:numId w:val="17"/>
        </w:numPr>
        <w:tabs>
          <w:tab w:pos="874" w:val="left" w:leader="none"/>
          <w:tab w:pos="931" w:val="left" w:leader="none"/>
        </w:tabs>
        <w:spacing w:line="256" w:lineRule="auto" w:before="0" w:after="0"/>
        <w:ind w:left="874" w:right="208" w:hanging="361"/>
        <w:jc w:val="left"/>
        <w:rPr>
          <w:sz w:val="24"/>
        </w:rPr>
      </w:pPr>
      <w:r>
        <w:rPr>
          <w:w w:val="115"/>
          <w:sz w:val="24"/>
        </w:rPr>
        <w:t>Acumulará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essa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bolsa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Capes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outra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bolsa,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internacional,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mesmo nível, financiada com recursos públicos federais?</w:t>
      </w:r>
    </w:p>
    <w:p>
      <w:pPr>
        <w:pStyle w:val="ListParagraph"/>
        <w:numPr>
          <w:ilvl w:val="1"/>
          <w:numId w:val="17"/>
        </w:numPr>
        <w:tabs>
          <w:tab w:pos="1269" w:val="left" w:leader="none"/>
          <w:tab w:pos="2314" w:val="left" w:leader="none"/>
        </w:tabs>
        <w:spacing w:line="339" w:lineRule="exact" w:before="0" w:after="0"/>
        <w:ind w:left="1269" w:right="0" w:hanging="395"/>
        <w:jc w:val="left"/>
        <w:rPr>
          <w:b/>
          <w:sz w:val="24"/>
        </w:rPr>
      </w:pPr>
      <w:r>
        <w:rPr>
          <w:b/>
          <w:spacing w:val="-5"/>
          <w:w w:val="110"/>
          <w:sz w:val="24"/>
        </w:rPr>
        <w:t>Sim</w:t>
      </w:r>
      <w:r>
        <w:rPr>
          <w:b/>
          <w:sz w:val="24"/>
        </w:rPr>
        <w:tab/>
      </w:r>
      <w:r>
        <w:rPr>
          <w:rFonts w:ascii="Segoe UI Symbol" w:hAnsi="Segoe UI Symbol"/>
          <w:w w:val="110"/>
          <w:sz w:val="26"/>
        </w:rPr>
        <w:t>☐</w:t>
      </w:r>
      <w:r>
        <w:rPr>
          <w:rFonts w:ascii="Segoe UI Symbol" w:hAnsi="Segoe UI Symbol"/>
          <w:spacing w:val="62"/>
          <w:w w:val="110"/>
          <w:sz w:val="26"/>
        </w:rPr>
        <w:t> </w:t>
      </w:r>
      <w:r>
        <w:rPr>
          <w:b/>
          <w:spacing w:val="-5"/>
          <w:w w:val="110"/>
          <w:sz w:val="24"/>
        </w:rPr>
        <w:t>Não</w:t>
      </w:r>
    </w:p>
    <w:p>
      <w:pPr>
        <w:pStyle w:val="ListParagraph"/>
        <w:numPr>
          <w:ilvl w:val="0"/>
          <w:numId w:val="17"/>
        </w:numPr>
        <w:tabs>
          <w:tab w:pos="874" w:val="left" w:leader="none"/>
          <w:tab w:pos="931" w:val="left" w:leader="none"/>
        </w:tabs>
        <w:spacing w:line="256" w:lineRule="auto" w:before="9" w:after="0"/>
        <w:ind w:left="874" w:right="926" w:hanging="361"/>
        <w:jc w:val="left"/>
        <w:rPr>
          <w:sz w:val="24"/>
        </w:rPr>
      </w:pPr>
      <w:r>
        <w:rPr>
          <w:w w:val="115"/>
          <w:sz w:val="24"/>
        </w:rPr>
        <w:t>Acumulará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essa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bolsa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Capes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outra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bolsa,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internacional,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cuja legislação vigente vede expressamente o acúmulo?</w:t>
      </w:r>
    </w:p>
    <w:p>
      <w:pPr>
        <w:pStyle w:val="ListParagraph"/>
        <w:numPr>
          <w:ilvl w:val="1"/>
          <w:numId w:val="17"/>
        </w:numPr>
        <w:tabs>
          <w:tab w:pos="1269" w:val="left" w:leader="none"/>
          <w:tab w:pos="2314" w:val="left" w:leader="none"/>
        </w:tabs>
        <w:spacing w:line="339" w:lineRule="exact" w:before="0" w:after="0"/>
        <w:ind w:left="1269" w:right="0" w:hanging="395"/>
        <w:jc w:val="left"/>
        <w:rPr>
          <w:b/>
          <w:sz w:val="24"/>
        </w:rPr>
      </w:pPr>
      <w:r>
        <w:rPr>
          <w:b/>
          <w:spacing w:val="-5"/>
          <w:w w:val="110"/>
          <w:sz w:val="24"/>
        </w:rPr>
        <w:t>Sim</w:t>
      </w:r>
      <w:r>
        <w:rPr>
          <w:b/>
          <w:sz w:val="24"/>
        </w:rPr>
        <w:tab/>
      </w:r>
      <w:r>
        <w:rPr>
          <w:rFonts w:ascii="Segoe UI Symbol" w:hAnsi="Segoe UI Symbol"/>
          <w:w w:val="110"/>
          <w:sz w:val="26"/>
        </w:rPr>
        <w:t>☐</w:t>
      </w:r>
      <w:r>
        <w:rPr>
          <w:rFonts w:ascii="Segoe UI Symbol" w:hAnsi="Segoe UI Symbol"/>
          <w:spacing w:val="62"/>
          <w:w w:val="110"/>
          <w:sz w:val="26"/>
        </w:rPr>
        <w:t> </w:t>
      </w:r>
      <w:r>
        <w:rPr>
          <w:b/>
          <w:spacing w:val="-5"/>
          <w:w w:val="110"/>
          <w:sz w:val="24"/>
        </w:rPr>
        <w:t>Não</w:t>
      </w:r>
    </w:p>
    <w:p>
      <w:pPr>
        <w:pStyle w:val="ListParagraph"/>
        <w:numPr>
          <w:ilvl w:val="0"/>
          <w:numId w:val="17"/>
        </w:numPr>
        <w:tabs>
          <w:tab w:pos="874" w:val="left" w:leader="none"/>
        </w:tabs>
        <w:spacing w:line="256" w:lineRule="auto" w:before="9" w:after="0"/>
        <w:ind w:left="874" w:right="266" w:hanging="361"/>
        <w:jc w:val="left"/>
        <w:rPr>
          <w:sz w:val="24"/>
        </w:rPr>
      </w:pPr>
      <w:r>
        <w:rPr>
          <w:w w:val="115"/>
          <w:sz w:val="24"/>
        </w:rPr>
        <w:t>Acumulará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essa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bolsa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Capes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outra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bolsa,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internacional,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mesmo nível, financiada com recursos não federais?</w:t>
      </w:r>
    </w:p>
    <w:p>
      <w:pPr>
        <w:pStyle w:val="ListParagraph"/>
        <w:numPr>
          <w:ilvl w:val="1"/>
          <w:numId w:val="17"/>
        </w:numPr>
        <w:tabs>
          <w:tab w:pos="1269" w:val="left" w:leader="none"/>
          <w:tab w:pos="2314" w:val="left" w:leader="none"/>
        </w:tabs>
        <w:spacing w:line="337" w:lineRule="exact" w:before="0" w:after="0"/>
        <w:ind w:left="1269" w:right="0" w:hanging="395"/>
        <w:jc w:val="left"/>
        <w:rPr>
          <w:b/>
          <w:sz w:val="24"/>
        </w:rPr>
      </w:pPr>
      <w:r>
        <w:rPr>
          <w:b/>
          <w:spacing w:val="-5"/>
          <w:w w:val="110"/>
          <w:sz w:val="24"/>
        </w:rPr>
        <w:t>Sim</w:t>
      </w:r>
      <w:r>
        <w:rPr>
          <w:b/>
          <w:sz w:val="24"/>
        </w:rPr>
        <w:tab/>
      </w:r>
      <w:r>
        <w:rPr>
          <w:rFonts w:ascii="Segoe UI Symbol" w:hAnsi="Segoe UI Symbol"/>
          <w:w w:val="110"/>
          <w:sz w:val="26"/>
        </w:rPr>
        <w:t>☐</w:t>
      </w:r>
      <w:r>
        <w:rPr>
          <w:rFonts w:ascii="Segoe UI Symbol" w:hAnsi="Segoe UI Symbol"/>
          <w:spacing w:val="62"/>
          <w:w w:val="110"/>
          <w:sz w:val="26"/>
        </w:rPr>
        <w:t> </w:t>
      </w:r>
      <w:r>
        <w:rPr>
          <w:b/>
          <w:spacing w:val="-5"/>
          <w:w w:val="110"/>
          <w:sz w:val="24"/>
        </w:rPr>
        <w:t>Não</w:t>
      </w:r>
    </w:p>
    <w:p>
      <w:pPr>
        <w:pStyle w:val="ListParagraph"/>
        <w:numPr>
          <w:ilvl w:val="0"/>
          <w:numId w:val="17"/>
        </w:numPr>
        <w:tabs>
          <w:tab w:pos="874" w:val="left" w:leader="none"/>
        </w:tabs>
        <w:spacing w:line="259" w:lineRule="auto" w:before="9" w:after="0"/>
        <w:ind w:left="874" w:right="549" w:hanging="361"/>
        <w:jc w:val="left"/>
        <w:rPr>
          <w:sz w:val="24"/>
        </w:rPr>
      </w:pPr>
      <w:r>
        <w:rPr>
          <w:w w:val="115"/>
          <w:sz w:val="24"/>
        </w:rPr>
        <w:t>Acumulará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essa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bolsa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Capes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outra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bolsa,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nacional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ou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internacional,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que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não seja de mesmo nível?</w:t>
      </w:r>
    </w:p>
    <w:p>
      <w:pPr>
        <w:pStyle w:val="ListParagraph"/>
        <w:numPr>
          <w:ilvl w:val="1"/>
          <w:numId w:val="17"/>
        </w:numPr>
        <w:tabs>
          <w:tab w:pos="1269" w:val="left" w:leader="none"/>
          <w:tab w:pos="2314" w:val="left" w:leader="none"/>
        </w:tabs>
        <w:spacing w:line="334" w:lineRule="exact" w:before="0" w:after="0"/>
        <w:ind w:left="1269" w:right="0" w:hanging="395"/>
        <w:jc w:val="left"/>
        <w:rPr>
          <w:b/>
          <w:sz w:val="24"/>
        </w:rPr>
      </w:pPr>
      <w:r>
        <w:rPr>
          <w:b/>
          <w:spacing w:val="-5"/>
          <w:w w:val="110"/>
          <w:sz w:val="24"/>
        </w:rPr>
        <w:t>Sim</w:t>
      </w:r>
      <w:r>
        <w:rPr>
          <w:b/>
          <w:sz w:val="24"/>
        </w:rPr>
        <w:tab/>
      </w:r>
      <w:r>
        <w:rPr>
          <w:rFonts w:ascii="Segoe UI Symbol" w:hAnsi="Segoe UI Symbol"/>
          <w:w w:val="110"/>
          <w:sz w:val="26"/>
        </w:rPr>
        <w:t>☐</w:t>
      </w:r>
      <w:r>
        <w:rPr>
          <w:rFonts w:ascii="Segoe UI Symbol" w:hAnsi="Segoe UI Symbol"/>
          <w:spacing w:val="62"/>
          <w:w w:val="110"/>
          <w:sz w:val="26"/>
        </w:rPr>
        <w:t> </w:t>
      </w:r>
      <w:r>
        <w:rPr>
          <w:b/>
          <w:spacing w:val="-5"/>
          <w:w w:val="110"/>
          <w:sz w:val="24"/>
        </w:rPr>
        <w:t>Não</w:t>
      </w:r>
    </w:p>
    <w:p>
      <w:pPr>
        <w:pStyle w:val="BodyText"/>
        <w:rPr>
          <w:b/>
        </w:rPr>
      </w:pPr>
    </w:p>
    <w:p>
      <w:pPr>
        <w:pStyle w:val="BodyText"/>
        <w:spacing w:before="48"/>
        <w:rPr>
          <w:b/>
        </w:rPr>
      </w:pPr>
    </w:p>
    <w:p>
      <w:pPr>
        <w:tabs>
          <w:tab w:pos="10261" w:val="left" w:leader="none"/>
        </w:tabs>
        <w:spacing w:before="1"/>
        <w:ind w:left="153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Local</w:t>
      </w:r>
      <w:r>
        <w:rPr>
          <w:i/>
          <w:spacing w:val="-1"/>
          <w:w w:val="110"/>
          <w:sz w:val="20"/>
        </w:rPr>
        <w:t> </w:t>
      </w:r>
      <w:r>
        <w:rPr>
          <w:i/>
          <w:w w:val="110"/>
          <w:sz w:val="20"/>
        </w:rPr>
        <w:t>e</w:t>
      </w:r>
      <w:r>
        <w:rPr>
          <w:i/>
          <w:spacing w:val="-1"/>
          <w:w w:val="110"/>
          <w:sz w:val="20"/>
        </w:rPr>
        <w:t> </w:t>
      </w:r>
      <w:r>
        <w:rPr>
          <w:i/>
          <w:w w:val="110"/>
          <w:sz w:val="20"/>
        </w:rPr>
        <w:t>data: </w:t>
      </w:r>
      <w:r>
        <w:rPr>
          <w:i/>
          <w:sz w:val="20"/>
          <w:u w:val="single"/>
        </w:rPr>
        <w:tab/>
      </w:r>
    </w:p>
    <w:p>
      <w:pPr>
        <w:pStyle w:val="BodyText"/>
        <w:spacing w:before="32"/>
        <w:rPr>
          <w:i/>
          <w:sz w:val="20"/>
        </w:rPr>
      </w:pPr>
    </w:p>
    <w:p>
      <w:pPr>
        <w:tabs>
          <w:tab w:pos="10222" w:val="left" w:leader="none"/>
        </w:tabs>
        <w:spacing w:before="0"/>
        <w:ind w:left="153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Assinatura</w:t>
      </w:r>
      <w:r>
        <w:rPr>
          <w:i/>
          <w:spacing w:val="-8"/>
          <w:w w:val="110"/>
          <w:sz w:val="20"/>
        </w:rPr>
        <w:t> </w:t>
      </w:r>
      <w:r>
        <w:rPr>
          <w:i/>
          <w:w w:val="110"/>
          <w:sz w:val="20"/>
        </w:rPr>
        <w:t>do(a)</w:t>
      </w:r>
      <w:r>
        <w:rPr>
          <w:i/>
          <w:spacing w:val="-7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beneficiário(a):</w:t>
      </w:r>
      <w:r>
        <w:rPr>
          <w:i/>
          <w:sz w:val="20"/>
          <w:u w:val="single"/>
        </w:rPr>
        <w:tab/>
      </w:r>
    </w:p>
    <w:p>
      <w:pPr>
        <w:pStyle w:val="BodyText"/>
        <w:rPr>
          <w:i/>
        </w:rPr>
      </w:pPr>
    </w:p>
    <w:p>
      <w:pPr>
        <w:pStyle w:val="BodyText"/>
        <w:spacing w:before="202"/>
        <w:rPr>
          <w:i/>
        </w:rPr>
      </w:pPr>
    </w:p>
    <w:p>
      <w:pPr>
        <w:pStyle w:val="ListParagraph"/>
        <w:numPr>
          <w:ilvl w:val="0"/>
          <w:numId w:val="18"/>
        </w:numPr>
        <w:tabs>
          <w:tab w:pos="874" w:val="left" w:leader="none"/>
        </w:tabs>
        <w:spacing w:line="283" w:lineRule="auto" w:before="0" w:after="0"/>
        <w:ind w:left="153" w:right="159" w:firstLine="0"/>
        <w:jc w:val="left"/>
        <w:rPr>
          <w:i/>
          <w:sz w:val="24"/>
        </w:rPr>
      </w:pPr>
      <w:r>
        <w:rPr>
          <w:b/>
          <w:w w:val="110"/>
          <w:sz w:val="24"/>
        </w:rPr>
        <w:t>Os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acťmulos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registrados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acima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estão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acordo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com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os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critérios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de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acťmulo previstos no regulamento da Instituição de ensino e pesquisa ou PP</w:t>
      </w:r>
      <w:r>
        <w:rPr>
          <w:rFonts w:ascii="Trebuchet MS" w:hAnsi="Trebuchet MS"/>
          <w:b/>
          <w:i/>
          <w:w w:val="110"/>
          <w:sz w:val="24"/>
        </w:rPr>
        <w:t>G</w:t>
      </w:r>
      <w:r>
        <w:rPr>
          <w:i/>
          <w:w w:val="110"/>
          <w:sz w:val="24"/>
        </w:rPr>
        <w:t>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1359661</wp:posOffset>
                </wp:positionH>
                <wp:positionV relativeFrom="paragraph">
                  <wp:posOffset>238011</wp:posOffset>
                </wp:positionV>
                <wp:extent cx="4843145" cy="122555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843145" cy="1225550"/>
                          <a:chExt cx="4843145" cy="12255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26008" y="1040008"/>
                            <a:ext cx="318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335" h="0">
                                <a:moveTo>
                                  <a:pt x="0" y="0"/>
                                </a:moveTo>
                                <a:lnTo>
                                  <a:pt x="3188049" y="0"/>
                                </a:lnTo>
                              </a:path>
                            </a:pathLst>
                          </a:custGeom>
                          <a:ln w="8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8" y="3048"/>
                            <a:ext cx="4836795" cy="12192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5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" w:firstLine="0"/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Coordenador(a)</w:t>
                              </w:r>
                              <w:r>
                                <w:rPr>
                                  <w:i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spacing w:val="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Programa de</w:t>
                              </w:r>
                              <w:r>
                                <w:rPr>
                                  <w:i/>
                                  <w:spacing w:val="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Pós-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22"/>
                                </w:rPr>
                                <w:t>Graduação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92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" w:firstLine="0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Carimbo e</w:t>
                              </w:r>
                              <w:r>
                                <w:rPr>
                                  <w:i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059998pt;margin-top:18.741089pt;width:381.35pt;height:96.5pt;mso-position-horizontal-relative:page;mso-position-vertical-relative:paragraph;z-index:-15727616;mso-wrap-distance-left:0;mso-wrap-distance-right:0" id="docshapegroup3" coordorigin="2141,375" coordsize="7627,1930">
                <v:line style="position:absolute" from="3442,2013" to="8463,2013" stroked="true" strokeweight=".6624pt" strokecolor="#000000">
                  <v:stroke dashstyle="solid"/>
                </v:line>
                <v:shape style="position:absolute;left:2146;top:379;width:7617;height:1920" type="#_x0000_t202" id="docshape4" filled="false" stroked="true" strokeweight=".48001pt" strokecolor="#000000">
                  <v:textbox inset="0,0,0,0">
                    <w:txbxContent>
                      <w:p>
                        <w:pPr>
                          <w:spacing w:line="240" w:lineRule="auto" w:before="25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110"/>
                            <w:sz w:val="22"/>
                          </w:rPr>
                          <w:t>Coordenador(a)</w:t>
                        </w:r>
                        <w:r>
                          <w:rPr>
                            <w:i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do</w:t>
                        </w:r>
                        <w:r>
                          <w:rPr>
                            <w:i/>
                            <w:spacing w:val="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Programa de</w:t>
                        </w:r>
                        <w:r>
                          <w:rPr>
                            <w:i/>
                            <w:spacing w:val="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Pós-</w:t>
                        </w:r>
                        <w:r>
                          <w:rPr>
                            <w:i/>
                            <w:spacing w:val="-2"/>
                            <w:w w:val="110"/>
                            <w:sz w:val="22"/>
                          </w:rPr>
                          <w:t>Graduação</w:t>
                        </w: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92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10"/>
                            <w:sz w:val="20"/>
                          </w:rPr>
                          <w:t>Carimbo e</w:t>
                        </w:r>
                        <w:r>
                          <w:rPr>
                            <w:i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20"/>
                          </w:rPr>
                          <w:t>assinatura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footerReference w:type="default" r:id="rId6"/>
          <w:pgSz w:w="11910" w:h="16850"/>
          <w:pgMar w:header="0" w:footer="1234" w:top="1240" w:bottom="1420" w:left="566" w:right="566"/>
          <w:pgNumType w:start="2"/>
        </w:sectPr>
      </w:pPr>
    </w:p>
    <w:p>
      <w:pPr>
        <w:pStyle w:val="BodyText"/>
        <w:rPr>
          <w:i/>
          <w:sz w:val="17"/>
        </w:rPr>
      </w:pPr>
      <w:r>
        <w:rPr>
          <w:i/>
          <w:sz w:val="17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457200</wp:posOffset>
            </wp:positionH>
            <wp:positionV relativeFrom="page">
              <wp:posOffset>457250</wp:posOffset>
            </wp:positionV>
            <wp:extent cx="6645275" cy="9410192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41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header="0" w:footer="1234" w:top="720" w:bottom="14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6856221</wp:posOffset>
              </wp:positionH>
              <wp:positionV relativeFrom="page">
                <wp:posOffset>9770709</wp:posOffset>
              </wp:positionV>
              <wp:extent cx="261620" cy="20827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62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rFonts w:ascii="Times New Roman"/>
                              <w:sz w:val="26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2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2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9.859985pt;margin-top:769.347168pt;width:20.6pt;height:16.4pt;mso-position-horizontal-relative:page;mso-position-vertical-relative:page;z-index:-15891456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6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6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26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26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☐"/>
      <w:lvlJc w:val="left"/>
      <w:pPr>
        <w:ind w:left="154" w:hanging="72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1" w:hanging="7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2" w:hanging="7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4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5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7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8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0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1" w:hanging="721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874" w:hanging="4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☐"/>
      <w:lvlJc w:val="left"/>
      <w:pPr>
        <w:ind w:left="1270" w:hanging="396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4" w:hanging="3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9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4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9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4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4" w:hanging="396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236" w:hanging="31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14" w:hanging="3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88" w:hanging="3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62" w:hanging="3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37" w:hanging="3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11" w:hanging="3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85" w:hanging="3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60" w:hanging="3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34" w:hanging="318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555" w:hanging="32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34" w:hanging="3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08" w:hanging="3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82" w:hanging="3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256" w:hanging="3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430" w:hanging="3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04" w:hanging="3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78" w:hanging="3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2" w:hanging="32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829" w:hanging="31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9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99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38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517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57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9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36" w:hanging="317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69" w:hanging="22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2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82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43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04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166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32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488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649" w:hanging="224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511" w:hanging="31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6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33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90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46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3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60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1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3" w:hanging="317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236" w:hanging="31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14" w:hanging="3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88" w:hanging="3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62" w:hanging="3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37" w:hanging="3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11" w:hanging="3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85" w:hanging="3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60" w:hanging="3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34" w:hanging="318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555" w:hanging="32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34" w:hanging="3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08" w:hanging="3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82" w:hanging="3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256" w:hanging="3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430" w:hanging="3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04" w:hanging="3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78" w:hanging="3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2" w:hanging="32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829" w:hanging="31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9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99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38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517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57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9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36" w:hanging="31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9" w:hanging="22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2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82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43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04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166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32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488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649" w:hanging="22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511" w:hanging="31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6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33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90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46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3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60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1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3" w:hanging="31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236" w:hanging="31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14" w:hanging="3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88" w:hanging="3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62" w:hanging="3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37" w:hanging="3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11" w:hanging="3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85" w:hanging="3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60" w:hanging="3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34" w:hanging="31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555" w:hanging="32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34" w:hanging="3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08" w:hanging="3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82" w:hanging="3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256" w:hanging="3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430" w:hanging="3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04" w:hanging="3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78" w:hanging="3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2" w:hanging="32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829" w:hanging="31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9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99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38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517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657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9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36" w:hanging="31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9" w:hanging="22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2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82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43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04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166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327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488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649" w:hanging="2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511" w:hanging="31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6" w:hanging="3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33" w:hanging="3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90" w:hanging="3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46" w:hanging="3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3" w:hanging="3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60" w:hanging="3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16" w:hanging="3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73" w:hanging="31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598" w:hanging="30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-"/>
      <w:lvlJc w:val="left"/>
      <w:pPr>
        <w:ind w:left="874" w:hanging="361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77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8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8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7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5" w:hanging="361"/>
      </w:pPr>
      <w:rPr>
        <w:rFonts w:hint="default"/>
        <w:lang w:val="pt-PT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outlineLvl w:val="1"/>
    </w:pPr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74" w:hanging="395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dcterms:created xsi:type="dcterms:W3CDTF">2026-03-04T11:47:24Z</dcterms:created>
  <dcterms:modified xsi:type="dcterms:W3CDTF">2026-03-04T11:47:24Z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macOS Version 26.1 (Build 25B5042k) Quartz PDFContext, AppendMode 1.1</vt:lpwstr>
  </property>
</Properties>
</file>